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531F" w14:textId="4747DEB3" w:rsidR="00AC4D1E" w:rsidRPr="006C6FF6" w:rsidRDefault="00AC4D1E" w:rsidP="000D7733">
      <w:pPr>
        <w:shd w:val="clear" w:color="auto" w:fill="FFFFFF" w:themeFill="background1"/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6C6FF6">
        <w:rPr>
          <w:rFonts w:cstheme="minorHAnsi"/>
          <w:b/>
          <w:bCs/>
          <w:sz w:val="32"/>
          <w:szCs w:val="32"/>
        </w:rPr>
        <w:t>CRES SUMMER SCHOOL IN LINGUISTIC FIELDWORK AND DOCUMENTATION</w:t>
      </w:r>
      <w:r w:rsidR="006C6FF6">
        <w:rPr>
          <w:rFonts w:cstheme="minorHAnsi"/>
          <w:b/>
          <w:bCs/>
          <w:sz w:val="32"/>
          <w:szCs w:val="32"/>
        </w:rPr>
        <w:t xml:space="preserve"> (</w:t>
      </w:r>
      <w:r w:rsidR="006C6FF6" w:rsidRPr="006C6FF6">
        <w:rPr>
          <w:rFonts w:cstheme="minorHAnsi"/>
          <w:b/>
          <w:bCs/>
          <w:sz w:val="32"/>
          <w:szCs w:val="32"/>
        </w:rPr>
        <w:t>CresSSLing</w:t>
      </w:r>
      <w:r w:rsidR="006C6FF6">
        <w:rPr>
          <w:rFonts w:cstheme="minorHAnsi"/>
          <w:b/>
          <w:bCs/>
          <w:sz w:val="32"/>
          <w:szCs w:val="32"/>
        </w:rPr>
        <w:t>)</w:t>
      </w:r>
    </w:p>
    <w:p w14:paraId="25BCB432" w14:textId="52247E28" w:rsidR="000D7733" w:rsidRPr="000E10DB" w:rsidRDefault="00552801" w:rsidP="000D773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10DB">
        <w:rPr>
          <w:rFonts w:cstheme="minorHAnsi"/>
          <w:b/>
          <w:bCs/>
          <w:sz w:val="28"/>
          <w:szCs w:val="28"/>
        </w:rPr>
        <w:t>July 4th to July 8th, 2022, Palace Moise, Cres, Croatia</w:t>
      </w:r>
    </w:p>
    <w:p w14:paraId="5D08B872" w14:textId="77777777" w:rsidR="000E10DB" w:rsidRPr="00D747F6" w:rsidRDefault="000E10DB" w:rsidP="000D773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  <w:szCs w:val="28"/>
        </w:rPr>
      </w:pPr>
    </w:p>
    <w:p w14:paraId="050C27C2" w14:textId="59225E58" w:rsidR="00552801" w:rsidRPr="000E10DB" w:rsidRDefault="00AC4D1E" w:rsidP="000D773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10DB">
        <w:rPr>
          <w:rFonts w:cstheme="minorHAnsi"/>
          <w:b/>
          <w:bCs/>
          <w:sz w:val="28"/>
          <w:szCs w:val="28"/>
        </w:rPr>
        <w:t>University of Rijeka, Croatia</w:t>
      </w:r>
    </w:p>
    <w:p w14:paraId="168A4923" w14:textId="77777777" w:rsidR="000E10DB" w:rsidRPr="00D747F6" w:rsidRDefault="000E10DB" w:rsidP="000D7733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Cs w:val="28"/>
        </w:rPr>
      </w:pPr>
    </w:p>
    <w:p w14:paraId="2C97DDBD" w14:textId="77777777" w:rsidR="000E10DB" w:rsidRPr="000E10DB" w:rsidRDefault="00EB6756" w:rsidP="000E10DB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E10DB">
        <w:rPr>
          <w:rFonts w:ascii="Calibri" w:eastAsia="Times New Roman" w:hAnsi="Calibri" w:cs="Calibri"/>
          <w:b/>
          <w:bCs/>
          <w:sz w:val="28"/>
          <w:szCs w:val="28"/>
        </w:rPr>
        <w:t>Doctoral Program in the History and Dialectology of the Croatian Language</w:t>
      </w:r>
    </w:p>
    <w:p w14:paraId="772A9D11" w14:textId="52CA0E6A" w:rsidR="006F3C70" w:rsidRPr="000E10DB" w:rsidRDefault="00EB6756" w:rsidP="000E10DB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E10DB">
        <w:rPr>
          <w:rFonts w:ascii="Calibri" w:eastAsia="Times New Roman" w:hAnsi="Calibri" w:cs="Calibri"/>
          <w:b/>
          <w:bCs/>
          <w:sz w:val="28"/>
          <w:szCs w:val="28"/>
        </w:rPr>
        <w:t>Center for Language Research</w:t>
      </w:r>
    </w:p>
    <w:p w14:paraId="47E98736" w14:textId="77777777" w:rsidR="00685FE8" w:rsidRPr="00D747F6" w:rsidRDefault="00685FE8" w:rsidP="00685FE8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Cs w:val="32"/>
        </w:rPr>
      </w:pPr>
    </w:p>
    <w:tbl>
      <w:tblPr>
        <w:tblW w:w="10522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398"/>
        <w:gridCol w:w="1532"/>
        <w:gridCol w:w="1520"/>
        <w:gridCol w:w="1523"/>
        <w:gridCol w:w="1603"/>
        <w:gridCol w:w="1639"/>
      </w:tblGrid>
      <w:tr w:rsidR="00D82528" w:rsidRPr="0030513A" w14:paraId="4FAA38F0" w14:textId="77777777" w:rsidTr="006F3C70">
        <w:trPr>
          <w:trHeight w:val="300"/>
        </w:trPr>
        <w:tc>
          <w:tcPr>
            <w:tcW w:w="13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CC232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B2B455" w14:textId="1F62B10C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Sun, 3 July</w:t>
            </w:r>
          </w:p>
        </w:tc>
        <w:tc>
          <w:tcPr>
            <w:tcW w:w="1532" w:type="dxa"/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CF540" w14:textId="26A04ED1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Mon, July 4</w:t>
            </w:r>
          </w:p>
        </w:tc>
        <w:tc>
          <w:tcPr>
            <w:tcW w:w="1520" w:type="dxa"/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95FF4" w14:textId="142E010A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Tue, July 5</w:t>
            </w:r>
          </w:p>
        </w:tc>
        <w:tc>
          <w:tcPr>
            <w:tcW w:w="1523" w:type="dxa"/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30D53" w14:textId="20A421F5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Wed, July 6</w:t>
            </w:r>
          </w:p>
        </w:tc>
        <w:tc>
          <w:tcPr>
            <w:tcW w:w="1603" w:type="dxa"/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30265" w14:textId="6A2AE55E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0513A">
              <w:rPr>
                <w:rFonts w:eastAsia="Times New Roman" w:cstheme="minorHAnsi"/>
                <w:sz w:val="24"/>
                <w:szCs w:val="24"/>
              </w:rPr>
              <w:t>Thur</w:t>
            </w:r>
            <w:proofErr w:type="spellEnd"/>
            <w:r w:rsidRPr="0030513A">
              <w:rPr>
                <w:rFonts w:eastAsia="Times New Roman" w:cstheme="minorHAnsi"/>
                <w:sz w:val="24"/>
                <w:szCs w:val="24"/>
              </w:rPr>
              <w:t>, July 7</w:t>
            </w:r>
          </w:p>
        </w:tc>
        <w:tc>
          <w:tcPr>
            <w:tcW w:w="1639" w:type="dxa"/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F9CFB" w14:textId="46766257" w:rsidR="00D82528" w:rsidRPr="0030513A" w:rsidRDefault="00D82528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Fri, July 8</w:t>
            </w:r>
          </w:p>
        </w:tc>
      </w:tr>
      <w:tr w:rsidR="00D82528" w:rsidRPr="0030513A" w14:paraId="5CAE0F99" w14:textId="77777777" w:rsidTr="006F3C70">
        <w:trPr>
          <w:trHeight w:val="300"/>
        </w:trPr>
        <w:tc>
          <w:tcPr>
            <w:tcW w:w="1307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7371D" w14:textId="0371FA39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9:30-11</w:t>
            </w: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A2AE7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CB1D0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Stolac/Vranić</w:t>
            </w:r>
          </w:p>
        </w:tc>
        <w:tc>
          <w:tcPr>
            <w:tcW w:w="152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E66DC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Stolac/Vranić</w:t>
            </w:r>
          </w:p>
        </w:tc>
        <w:tc>
          <w:tcPr>
            <w:tcW w:w="152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CC7C8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Stolac/Vranić</w:t>
            </w:r>
          </w:p>
        </w:tc>
        <w:tc>
          <w:tcPr>
            <w:tcW w:w="160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0936E6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Stolac/Vranić</w:t>
            </w:r>
          </w:p>
        </w:tc>
        <w:tc>
          <w:tcPr>
            <w:tcW w:w="163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BD71F" w14:textId="77777777" w:rsidR="00D82528" w:rsidRPr="0030513A" w:rsidRDefault="00D82528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Stolac/Vranić</w:t>
            </w:r>
          </w:p>
        </w:tc>
      </w:tr>
      <w:tr w:rsidR="00D82528" w:rsidRPr="0030513A" w14:paraId="1250B128" w14:textId="77777777" w:rsidTr="006F3C70">
        <w:trPr>
          <w:trHeight w:val="300"/>
        </w:trPr>
        <w:tc>
          <w:tcPr>
            <w:tcW w:w="1307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94EE1" w14:textId="39979699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11:30-13</w:t>
            </w: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3CF9A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F013D3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Vrzić</w:t>
            </w:r>
          </w:p>
        </w:tc>
        <w:tc>
          <w:tcPr>
            <w:tcW w:w="152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54710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Vrzić</w:t>
            </w:r>
          </w:p>
        </w:tc>
        <w:tc>
          <w:tcPr>
            <w:tcW w:w="152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4209B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Vrzić</w:t>
            </w:r>
          </w:p>
        </w:tc>
        <w:tc>
          <w:tcPr>
            <w:tcW w:w="160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3B473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Vrzić</w:t>
            </w:r>
          </w:p>
        </w:tc>
        <w:tc>
          <w:tcPr>
            <w:tcW w:w="163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E66F6" w14:textId="77777777" w:rsidR="00D82528" w:rsidRPr="0030513A" w:rsidRDefault="00D82528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Vrzić</w:t>
            </w:r>
          </w:p>
        </w:tc>
      </w:tr>
      <w:tr w:rsidR="00D82528" w:rsidRPr="0030513A" w14:paraId="028BC910" w14:textId="77777777" w:rsidTr="006F3C70">
        <w:trPr>
          <w:trHeight w:val="300"/>
        </w:trPr>
        <w:tc>
          <w:tcPr>
            <w:tcW w:w="13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90933" w14:textId="042A9EB5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2AFD0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F8094" w14:textId="161CDC24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Lunch</w:t>
            </w:r>
            <w:r w:rsidR="00EB6756">
              <w:rPr>
                <w:rFonts w:eastAsia="Times New Roman" w:cstheme="minorHAnsi"/>
                <w:sz w:val="24"/>
                <w:szCs w:val="24"/>
              </w:rPr>
              <w:t xml:space="preserve"> break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46238" w14:textId="434E44A3" w:rsidR="00D82528" w:rsidRPr="0030513A" w:rsidRDefault="00EB6756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Lunch break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8B784" w14:textId="6B87AE29" w:rsidR="00D82528" w:rsidRPr="0030513A" w:rsidRDefault="00EB6756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Lunch break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50D21" w14:textId="5CAAB722" w:rsidR="00D82528" w:rsidRPr="0030513A" w:rsidRDefault="00EB6756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Lunch break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5A472" w14:textId="3115EAAF" w:rsidR="00D82528" w:rsidRPr="0030513A" w:rsidRDefault="00EB6756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Lunch break</w:t>
            </w:r>
          </w:p>
        </w:tc>
      </w:tr>
      <w:tr w:rsidR="00D82528" w:rsidRPr="0030513A" w14:paraId="1560D64E" w14:textId="77777777" w:rsidTr="006F3C70">
        <w:trPr>
          <w:trHeight w:val="300"/>
        </w:trPr>
        <w:tc>
          <w:tcPr>
            <w:tcW w:w="1307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D1333" w14:textId="14903B90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14:30-16</w:t>
            </w: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661B2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ED629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Langston</w:t>
            </w:r>
          </w:p>
        </w:tc>
        <w:tc>
          <w:tcPr>
            <w:tcW w:w="152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ABD56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Langston</w:t>
            </w:r>
          </w:p>
        </w:tc>
        <w:tc>
          <w:tcPr>
            <w:tcW w:w="152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E48F0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Langston</w:t>
            </w:r>
          </w:p>
        </w:tc>
        <w:tc>
          <w:tcPr>
            <w:tcW w:w="160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0D79C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Langston</w:t>
            </w:r>
          </w:p>
        </w:tc>
        <w:tc>
          <w:tcPr>
            <w:tcW w:w="163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C4CE5" w14:textId="77777777" w:rsidR="00D82528" w:rsidRPr="0030513A" w:rsidRDefault="00D82528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Langston</w:t>
            </w:r>
          </w:p>
        </w:tc>
      </w:tr>
      <w:tr w:rsidR="00D82528" w:rsidRPr="0030513A" w14:paraId="0BF170CD" w14:textId="77777777" w:rsidTr="006F3C70">
        <w:trPr>
          <w:trHeight w:val="300"/>
        </w:trPr>
        <w:tc>
          <w:tcPr>
            <w:tcW w:w="1307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A37D7" w14:textId="4788C366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16:30-18</w:t>
            </w: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0D1437" w14:textId="00AED2C1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D450B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Kahl</w:t>
            </w:r>
          </w:p>
        </w:tc>
        <w:tc>
          <w:tcPr>
            <w:tcW w:w="1520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E8046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Kahl</w:t>
            </w:r>
          </w:p>
        </w:tc>
        <w:tc>
          <w:tcPr>
            <w:tcW w:w="152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EBEFFE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Kahl</w:t>
            </w:r>
          </w:p>
        </w:tc>
        <w:tc>
          <w:tcPr>
            <w:tcW w:w="1603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2D910" w14:textId="77777777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Kahl</w:t>
            </w:r>
          </w:p>
        </w:tc>
        <w:tc>
          <w:tcPr>
            <w:tcW w:w="1639" w:type="dxa"/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E02F8" w14:textId="77777777" w:rsidR="00D82528" w:rsidRPr="0030513A" w:rsidRDefault="00D82528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Kahl</w:t>
            </w:r>
          </w:p>
        </w:tc>
      </w:tr>
      <w:tr w:rsidR="00D82528" w:rsidRPr="0030513A" w14:paraId="3C3DCDB0" w14:textId="77777777" w:rsidTr="006F3C70">
        <w:trPr>
          <w:trHeight w:val="300"/>
        </w:trPr>
        <w:tc>
          <w:tcPr>
            <w:tcW w:w="13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12B02" w14:textId="69F930A9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18:15-19</w:t>
            </w: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5BD0F5" w14:textId="27A00F63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FFFFFF"/>
            <w:vAlign w:val="bottom"/>
            <w:hideMark/>
          </w:tcPr>
          <w:p w14:paraId="436C09B1" w14:textId="6223AA54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BC981B" w14:textId="6D05DB8C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 xml:space="preserve">Office hours </w:t>
            </w:r>
          </w:p>
        </w:tc>
        <w:tc>
          <w:tcPr>
            <w:tcW w:w="152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23FE41" w14:textId="14C47E73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 xml:space="preserve">Student presentations 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7DDD12A" w14:textId="5133CD87" w:rsidR="00D82528" w:rsidRPr="0030513A" w:rsidRDefault="003238F2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 xml:space="preserve">Office hours </w:t>
            </w:r>
          </w:p>
        </w:tc>
        <w:tc>
          <w:tcPr>
            <w:tcW w:w="1639" w:type="dxa"/>
            <w:shd w:val="clear" w:color="auto" w:fill="FFFFFF"/>
            <w:vAlign w:val="bottom"/>
            <w:hideMark/>
          </w:tcPr>
          <w:p w14:paraId="73AE1205" w14:textId="4B60A662" w:rsidR="00D82528" w:rsidRPr="0030513A" w:rsidRDefault="00E11021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 xml:space="preserve">Student presentations </w:t>
            </w:r>
          </w:p>
        </w:tc>
      </w:tr>
      <w:tr w:rsidR="00D82528" w:rsidRPr="0030513A" w14:paraId="2C96DCEC" w14:textId="77777777" w:rsidTr="006F3C70">
        <w:trPr>
          <w:trHeight w:val="300"/>
        </w:trPr>
        <w:tc>
          <w:tcPr>
            <w:tcW w:w="130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8ADD5" w14:textId="119E53AD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19:30</w:t>
            </w:r>
          </w:p>
        </w:tc>
        <w:tc>
          <w:tcPr>
            <w:tcW w:w="1398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19681" w14:textId="773F73CF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Greeting</w:t>
            </w:r>
            <w:r w:rsidR="0030513A" w:rsidRPr="0030513A">
              <w:rPr>
                <w:rFonts w:eastAsia="Times New Roman" w:cstheme="minorHAnsi"/>
                <w:sz w:val="24"/>
                <w:szCs w:val="24"/>
              </w:rPr>
              <w:t>s,</w:t>
            </w:r>
            <w:r w:rsidRPr="0030513A">
              <w:rPr>
                <w:rFonts w:eastAsia="Times New Roman" w:cstheme="minorHAnsi"/>
                <w:sz w:val="24"/>
                <w:szCs w:val="24"/>
              </w:rPr>
              <w:t xml:space="preserve"> introductions</w:t>
            </w:r>
          </w:p>
        </w:tc>
        <w:tc>
          <w:tcPr>
            <w:tcW w:w="1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F78957" w14:textId="294A2E02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5C841B" w14:textId="5BEDD372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2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44CDD0" w14:textId="67CEA011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85B6A" w14:textId="3A29AA66" w:rsidR="00D82528" w:rsidRPr="0030513A" w:rsidRDefault="00D82528" w:rsidP="00B905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Dinner</w:t>
            </w:r>
          </w:p>
        </w:tc>
        <w:tc>
          <w:tcPr>
            <w:tcW w:w="16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7A37D" w14:textId="0A010EB5" w:rsidR="00D82528" w:rsidRPr="0030513A" w:rsidRDefault="0030513A" w:rsidP="00E110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513A">
              <w:rPr>
                <w:rFonts w:eastAsia="Times New Roman" w:cstheme="minorHAnsi"/>
                <w:sz w:val="24"/>
                <w:szCs w:val="24"/>
              </w:rPr>
              <w:t>School closing</w:t>
            </w:r>
            <w:r w:rsidR="00D82528" w:rsidRPr="0030513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1C061274" w14:textId="2FFEACCE" w:rsidR="003B7A37" w:rsidRPr="00D747F6" w:rsidRDefault="003B7A37" w:rsidP="00B9059A">
      <w:pPr>
        <w:rPr>
          <w:rFonts w:cstheme="minorHAnsi"/>
          <w:sz w:val="18"/>
        </w:rPr>
      </w:pPr>
    </w:p>
    <w:p w14:paraId="37C8DAEA" w14:textId="1FA4AF03" w:rsidR="003B7A37" w:rsidRPr="003238F2" w:rsidRDefault="00B9059A" w:rsidP="00B9059A">
      <w:pPr>
        <w:ind w:left="720"/>
        <w:rPr>
          <w:rFonts w:cstheme="minorHAnsi"/>
          <w:sz w:val="24"/>
          <w:szCs w:val="24"/>
        </w:rPr>
      </w:pPr>
      <w:r w:rsidRPr="003238F2">
        <w:rPr>
          <w:rFonts w:cstheme="minorHAnsi"/>
          <w:sz w:val="24"/>
          <w:szCs w:val="24"/>
          <w:u w:val="single"/>
        </w:rPr>
        <w:t>Course instructors and courses</w:t>
      </w:r>
    </w:p>
    <w:p w14:paraId="16EE204E" w14:textId="055B5161" w:rsidR="00B9059A" w:rsidRPr="003238F2" w:rsidRDefault="00AA2CD6" w:rsidP="00B9059A">
      <w:pPr>
        <w:pStyle w:val="Odlomakpopisa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Thede</w:t>
      </w:r>
      <w:proofErr w:type="spellEnd"/>
      <w:r>
        <w:rPr>
          <w:rFonts w:cstheme="minorHAnsi"/>
          <w:sz w:val="24"/>
          <w:szCs w:val="24"/>
        </w:rPr>
        <w:t xml:space="preserve"> KAHL</w:t>
      </w:r>
      <w:r w:rsidR="00FE2ED3" w:rsidRPr="003238F2">
        <w:rPr>
          <w:rFonts w:cstheme="minorHAnsi"/>
          <w:sz w:val="24"/>
          <w:szCs w:val="24"/>
        </w:rPr>
        <w:t xml:space="preserve"> (University of Jena)</w:t>
      </w:r>
      <w:r w:rsidR="003B7A37" w:rsidRPr="003238F2">
        <w:rPr>
          <w:rFonts w:cstheme="minorHAnsi"/>
          <w:sz w:val="24"/>
          <w:szCs w:val="24"/>
        </w:rPr>
        <w:t xml:space="preserve">, </w:t>
      </w:r>
      <w:r w:rsidR="003B7A37" w:rsidRPr="003238F2">
        <w:rPr>
          <w:rFonts w:cstheme="minorHAnsi"/>
          <w:i/>
          <w:iCs/>
          <w:sz w:val="24"/>
          <w:szCs w:val="24"/>
        </w:rPr>
        <w:t>Practical aspects of fieldwork and interaction with communities speaking minority/regional/non-territorial languages</w:t>
      </w:r>
      <w:r w:rsidR="003B7A37" w:rsidRPr="003238F2">
        <w:rPr>
          <w:rFonts w:cstheme="minorHAnsi"/>
          <w:sz w:val="24"/>
          <w:szCs w:val="24"/>
        </w:rPr>
        <w:t xml:space="preserve"> </w:t>
      </w:r>
      <w:r w:rsidR="00D82528" w:rsidRPr="003238F2">
        <w:rPr>
          <w:rFonts w:cstheme="minorHAnsi"/>
          <w:sz w:val="24"/>
          <w:szCs w:val="24"/>
        </w:rPr>
        <w:t>(IN ENGLISH)</w:t>
      </w:r>
      <w:r w:rsidR="00B9059A" w:rsidRPr="003238F2">
        <w:rPr>
          <w:rFonts w:cstheme="minorHAnsi"/>
          <w:sz w:val="24"/>
          <w:szCs w:val="24"/>
        </w:rPr>
        <w:t xml:space="preserve"> </w:t>
      </w:r>
    </w:p>
    <w:p w14:paraId="60A480BA" w14:textId="7515F819" w:rsidR="003B7A37" w:rsidRPr="003238F2" w:rsidRDefault="00AA2CD6" w:rsidP="00B9059A">
      <w:pPr>
        <w:pStyle w:val="Odlomakpopisa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Keith LANGSTON</w:t>
      </w:r>
      <w:r w:rsidR="00FE2ED3" w:rsidRPr="003238F2">
        <w:rPr>
          <w:rFonts w:cstheme="minorHAnsi"/>
          <w:sz w:val="24"/>
          <w:szCs w:val="24"/>
        </w:rPr>
        <w:t xml:space="preserve"> (University of Georgia)</w:t>
      </w:r>
      <w:r w:rsidR="003B7A37" w:rsidRPr="003238F2">
        <w:rPr>
          <w:rFonts w:cstheme="minorHAnsi"/>
          <w:sz w:val="24"/>
          <w:szCs w:val="24"/>
        </w:rPr>
        <w:t xml:space="preserve">, </w:t>
      </w:r>
      <w:r w:rsidR="003B7A37" w:rsidRPr="003238F2">
        <w:rPr>
          <w:rFonts w:cstheme="minorHAnsi"/>
          <w:i/>
          <w:iCs/>
          <w:sz w:val="24"/>
          <w:szCs w:val="24"/>
        </w:rPr>
        <w:t xml:space="preserve">An introduction to </w:t>
      </w:r>
      <w:proofErr w:type="spellStart"/>
      <w:r w:rsidR="003B7A37" w:rsidRPr="003238F2">
        <w:rPr>
          <w:rFonts w:cstheme="minorHAnsi"/>
          <w:i/>
          <w:iCs/>
          <w:sz w:val="24"/>
          <w:szCs w:val="24"/>
        </w:rPr>
        <w:t>Praat</w:t>
      </w:r>
      <w:proofErr w:type="spellEnd"/>
      <w:r w:rsidR="003B7A37" w:rsidRPr="003238F2">
        <w:rPr>
          <w:rFonts w:cstheme="minorHAnsi"/>
          <w:i/>
          <w:iCs/>
          <w:sz w:val="24"/>
          <w:szCs w:val="24"/>
        </w:rPr>
        <w:t xml:space="preserve"> and ELAN for field linguists</w:t>
      </w:r>
      <w:r w:rsidR="00D82528" w:rsidRPr="003238F2">
        <w:rPr>
          <w:rFonts w:cstheme="minorHAnsi"/>
          <w:sz w:val="24"/>
          <w:szCs w:val="24"/>
        </w:rPr>
        <w:t xml:space="preserve"> (IN ENGLISH)</w:t>
      </w:r>
    </w:p>
    <w:p w14:paraId="5BEBF44D" w14:textId="235BA684" w:rsidR="003B7A37" w:rsidRPr="003238F2" w:rsidRDefault="00AA2CD6" w:rsidP="00B9059A">
      <w:pPr>
        <w:pStyle w:val="Odlomakpopisa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rFonts w:cstheme="minorHAnsi"/>
          <w:sz w:val="24"/>
          <w:szCs w:val="24"/>
        </w:rPr>
        <w:t>Diana STOLAC</w:t>
      </w:r>
      <w:r w:rsidR="00FE2ED3" w:rsidRPr="003238F2">
        <w:rPr>
          <w:rFonts w:cstheme="minorHAnsi"/>
          <w:sz w:val="24"/>
          <w:szCs w:val="24"/>
        </w:rPr>
        <w:t xml:space="preserve"> (University of Rijeka)</w:t>
      </w:r>
      <w:r w:rsidR="003B7A37" w:rsidRPr="003238F2">
        <w:rPr>
          <w:rFonts w:cstheme="minorHAnsi"/>
          <w:sz w:val="24"/>
          <w:szCs w:val="24"/>
        </w:rPr>
        <w:t xml:space="preserve">, </w:t>
      </w:r>
      <w:proofErr w:type="spellStart"/>
      <w:r w:rsidR="003B7A37" w:rsidRPr="003238F2">
        <w:rPr>
          <w:rFonts w:cstheme="minorHAnsi"/>
          <w:i/>
          <w:iCs/>
          <w:sz w:val="24"/>
          <w:szCs w:val="24"/>
        </w:rPr>
        <w:t>Textological</w:t>
      </w:r>
      <w:proofErr w:type="spellEnd"/>
      <w:r w:rsidR="003B7A37" w:rsidRPr="003238F2">
        <w:rPr>
          <w:rFonts w:cstheme="minorHAnsi"/>
          <w:i/>
          <w:iCs/>
          <w:sz w:val="24"/>
          <w:szCs w:val="24"/>
        </w:rPr>
        <w:t xml:space="preserve"> research (with an emphasis on historical syntax)</w:t>
      </w:r>
      <w:r w:rsidR="00D82528" w:rsidRPr="003238F2">
        <w:rPr>
          <w:rFonts w:cstheme="minorHAnsi"/>
          <w:i/>
          <w:iCs/>
          <w:sz w:val="24"/>
          <w:szCs w:val="24"/>
        </w:rPr>
        <w:t xml:space="preserve"> </w:t>
      </w:r>
      <w:r w:rsidR="00D82528" w:rsidRPr="003238F2">
        <w:rPr>
          <w:rFonts w:cstheme="minorHAnsi"/>
          <w:sz w:val="24"/>
          <w:szCs w:val="24"/>
        </w:rPr>
        <w:t>(IN CROATIAN)</w:t>
      </w:r>
    </w:p>
    <w:p w14:paraId="724ED992" w14:textId="73ADD0C5" w:rsidR="00B9059A" w:rsidRPr="003238F2" w:rsidRDefault="00AA2CD6" w:rsidP="00B9059A">
      <w:pPr>
        <w:pStyle w:val="Odlomakpopisa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Silvana </w:t>
      </w:r>
      <w:r w:rsidRPr="003238F2">
        <w:rPr>
          <w:rFonts w:cstheme="minorHAnsi"/>
          <w:sz w:val="24"/>
          <w:szCs w:val="24"/>
        </w:rPr>
        <w:t>VRANIĆ</w:t>
      </w:r>
      <w:r w:rsidR="00B9059A" w:rsidRPr="003238F2">
        <w:rPr>
          <w:rFonts w:cstheme="minorHAnsi"/>
          <w:sz w:val="24"/>
          <w:szCs w:val="24"/>
        </w:rPr>
        <w:t xml:space="preserve"> (University of Rijeka), </w:t>
      </w:r>
      <w:r w:rsidR="00B9059A" w:rsidRPr="003238F2">
        <w:rPr>
          <w:rFonts w:cstheme="minorHAnsi"/>
          <w:i/>
          <w:iCs/>
          <w:sz w:val="24"/>
          <w:szCs w:val="24"/>
        </w:rPr>
        <w:t>Fieldwork in dialectology (with a focus on Croatian regional dialects)</w:t>
      </w:r>
      <w:r w:rsidR="00B9059A" w:rsidRPr="003238F2">
        <w:rPr>
          <w:rFonts w:cstheme="minorHAnsi"/>
          <w:sz w:val="24"/>
          <w:szCs w:val="24"/>
        </w:rPr>
        <w:t xml:space="preserve"> (IN CROATIA</w:t>
      </w:r>
      <w:r w:rsidR="003238F2">
        <w:rPr>
          <w:rFonts w:cstheme="minorHAnsi"/>
          <w:sz w:val="24"/>
          <w:szCs w:val="24"/>
        </w:rPr>
        <w:t>N</w:t>
      </w:r>
      <w:r w:rsidR="00B9059A" w:rsidRPr="003238F2">
        <w:rPr>
          <w:rFonts w:cstheme="minorHAnsi"/>
          <w:sz w:val="24"/>
          <w:szCs w:val="24"/>
        </w:rPr>
        <w:t>)</w:t>
      </w:r>
    </w:p>
    <w:p w14:paraId="627380CF" w14:textId="6C265391" w:rsidR="00B9059A" w:rsidRDefault="00AA2CD6" w:rsidP="00B9059A">
      <w:pPr>
        <w:pStyle w:val="Odlomakpopisa"/>
        <w:numPr>
          <w:ilvl w:val="0"/>
          <w:numId w:val="6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Zvjezdana </w:t>
      </w:r>
      <w:r w:rsidRPr="003238F2">
        <w:rPr>
          <w:rFonts w:cstheme="minorHAnsi"/>
          <w:sz w:val="24"/>
          <w:szCs w:val="24"/>
        </w:rPr>
        <w:t>VR</w:t>
      </w:r>
      <w:r w:rsidRPr="003238F2">
        <w:rPr>
          <w:rFonts w:cstheme="minorHAnsi"/>
          <w:sz w:val="24"/>
          <w:szCs w:val="24"/>
          <w:lang w:val="hr-HR"/>
        </w:rPr>
        <w:t xml:space="preserve">ZIĆ </w:t>
      </w:r>
      <w:r w:rsidR="00B9059A" w:rsidRPr="003238F2">
        <w:rPr>
          <w:rFonts w:cstheme="minorHAnsi"/>
          <w:sz w:val="24"/>
          <w:szCs w:val="24"/>
          <w:lang w:val="hr-HR"/>
        </w:rPr>
        <w:t xml:space="preserve">(New York University), </w:t>
      </w:r>
      <w:r w:rsidR="00B9059A" w:rsidRPr="003238F2">
        <w:rPr>
          <w:rFonts w:cstheme="minorHAnsi"/>
          <w:i/>
          <w:iCs/>
          <w:sz w:val="24"/>
          <w:szCs w:val="24"/>
        </w:rPr>
        <w:t>Essentials of language documentation</w:t>
      </w:r>
      <w:r w:rsidR="00B9059A" w:rsidRPr="003238F2">
        <w:rPr>
          <w:rFonts w:cstheme="minorHAnsi"/>
          <w:sz w:val="24"/>
          <w:szCs w:val="24"/>
        </w:rPr>
        <w:t xml:space="preserve"> (IN ENGLISH)</w:t>
      </w:r>
    </w:p>
    <w:p w14:paraId="555D7456" w14:textId="0A316568" w:rsidR="00552801" w:rsidRDefault="00552801" w:rsidP="00552801">
      <w:pPr>
        <w:ind w:left="1440"/>
        <w:jc w:val="center"/>
        <w:rPr>
          <w:rFonts w:ascii="Calibri" w:hAnsi="Calibri" w:cs="Calibri"/>
          <w:color w:val="000000"/>
          <w:shd w:val="clear" w:color="auto" w:fill="FFFFFF"/>
          <w:lang w:val="hr-HR"/>
        </w:rPr>
      </w:pPr>
      <w:r w:rsidRPr="00552801">
        <w:rPr>
          <w:rFonts w:ascii="Calibri" w:hAnsi="Calibri" w:cs="Calibri"/>
          <w:color w:val="000000"/>
          <w:shd w:val="clear" w:color="auto" w:fill="FFFFFF"/>
        </w:rPr>
        <w:t xml:space="preserve">Organizers: Silvana </w:t>
      </w:r>
      <w:proofErr w:type="spellStart"/>
      <w:r w:rsidRPr="00552801">
        <w:rPr>
          <w:rFonts w:ascii="Calibri" w:hAnsi="Calibri" w:cs="Calibri"/>
          <w:color w:val="000000"/>
          <w:shd w:val="clear" w:color="auto" w:fill="FFFFFF"/>
        </w:rPr>
        <w:t>Vrani</w:t>
      </w:r>
      <w:proofErr w:type="spellEnd"/>
      <w:r w:rsidRPr="00552801">
        <w:rPr>
          <w:rFonts w:ascii="Calibri" w:hAnsi="Calibri" w:cs="Calibri"/>
          <w:color w:val="000000"/>
          <w:shd w:val="clear" w:color="auto" w:fill="FFFFFF"/>
          <w:lang w:val="hr-HR"/>
        </w:rPr>
        <w:t xml:space="preserve">ć </w:t>
      </w:r>
      <w:proofErr w:type="spellStart"/>
      <w:r w:rsidRPr="00552801">
        <w:rPr>
          <w:rFonts w:ascii="Calibri" w:hAnsi="Calibri" w:cs="Calibri"/>
          <w:color w:val="000000"/>
          <w:shd w:val="clear" w:color="auto" w:fill="FFFFFF"/>
          <w:lang w:val="hr-HR"/>
        </w:rPr>
        <w:t>and</w:t>
      </w:r>
      <w:proofErr w:type="spellEnd"/>
      <w:r w:rsidRPr="00552801">
        <w:rPr>
          <w:rFonts w:ascii="Calibri" w:hAnsi="Calibri" w:cs="Calibri"/>
          <w:color w:val="000000"/>
          <w:shd w:val="clear" w:color="auto" w:fill="FFFFFF"/>
          <w:lang w:val="hr-HR"/>
        </w:rPr>
        <w:t xml:space="preserve"> Zvjezdana Vrzić</w:t>
      </w:r>
    </w:p>
    <w:p w14:paraId="29C6F11E" w14:textId="3CC97E31" w:rsidR="00D747F6" w:rsidRPr="00D747F6" w:rsidRDefault="00C42473" w:rsidP="00D747F6">
      <w:pPr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2B12152" wp14:editId="28DB1928">
            <wp:simplePos x="0" y="0"/>
            <wp:positionH relativeFrom="column">
              <wp:posOffset>2106930</wp:posOffset>
            </wp:positionH>
            <wp:positionV relativeFrom="paragraph">
              <wp:posOffset>452120</wp:posOffset>
            </wp:positionV>
            <wp:extent cx="381000" cy="6775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19752FB5" wp14:editId="32EBAFF6">
            <wp:simplePos x="0" y="0"/>
            <wp:positionH relativeFrom="column">
              <wp:posOffset>3509010</wp:posOffset>
            </wp:positionH>
            <wp:positionV relativeFrom="paragraph">
              <wp:posOffset>452755</wp:posOffset>
            </wp:positionV>
            <wp:extent cx="631334" cy="6313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34" cy="63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7F6"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7CF4745E" wp14:editId="683000CD">
            <wp:simplePos x="0" y="0"/>
            <wp:positionH relativeFrom="column">
              <wp:posOffset>5126984</wp:posOffset>
            </wp:positionH>
            <wp:positionV relativeFrom="paragraph">
              <wp:posOffset>234315</wp:posOffset>
            </wp:positionV>
            <wp:extent cx="923179" cy="9231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179" cy="92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7F6"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 wp14:anchorId="22A312E3" wp14:editId="66113D44">
            <wp:simplePos x="0" y="0"/>
            <wp:positionH relativeFrom="column">
              <wp:posOffset>6965505</wp:posOffset>
            </wp:positionH>
            <wp:positionV relativeFrom="paragraph">
              <wp:posOffset>414020</wp:posOffset>
            </wp:positionV>
            <wp:extent cx="620735" cy="612094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35" cy="61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7F6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0139BCC" wp14:editId="2CE39D5F">
            <wp:simplePos x="0" y="0"/>
            <wp:positionH relativeFrom="column">
              <wp:posOffset>395553</wp:posOffset>
            </wp:positionH>
            <wp:positionV relativeFrom="paragraph">
              <wp:posOffset>357505</wp:posOffset>
            </wp:positionV>
            <wp:extent cx="677833" cy="677833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833" cy="67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801" w:rsidRPr="00552801">
        <w:rPr>
          <w:rFonts w:ascii="Calibri" w:hAnsi="Calibri" w:cs="Calibri"/>
          <w:color w:val="000000"/>
          <w:shd w:val="clear" w:color="auto" w:fill="FFFFFF"/>
        </w:rPr>
        <w:t>The programs at the Palace Moise are coordinated by the Center for Advanced Studies Southeast Europe of the University of Rijeka.</w:t>
      </w:r>
    </w:p>
    <w:sectPr w:rsidR="00D747F6" w:rsidRPr="00D747F6" w:rsidSect="000E10DB">
      <w:footerReference w:type="default" r:id="rId12"/>
      <w:pgSz w:w="15840" w:h="12240" w:orient="landscape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4DEBC" w14:textId="77777777" w:rsidR="0094112A" w:rsidRDefault="0094112A" w:rsidP="0014219F">
      <w:pPr>
        <w:spacing w:after="0" w:line="240" w:lineRule="auto"/>
      </w:pPr>
      <w:r>
        <w:separator/>
      </w:r>
    </w:p>
  </w:endnote>
  <w:endnote w:type="continuationSeparator" w:id="0">
    <w:p w14:paraId="0F72E7BF" w14:textId="77777777" w:rsidR="0094112A" w:rsidRDefault="0094112A" w:rsidP="0014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0AC3E" w14:textId="7FD5972B" w:rsidR="0014219F" w:rsidRDefault="0014219F">
    <w:pPr>
      <w:pStyle w:val="Podnoje"/>
    </w:pPr>
  </w:p>
  <w:p w14:paraId="0C76F257" w14:textId="77777777" w:rsidR="0014219F" w:rsidRDefault="001421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868D" w14:textId="77777777" w:rsidR="0094112A" w:rsidRDefault="0094112A" w:rsidP="0014219F">
      <w:pPr>
        <w:spacing w:after="0" w:line="240" w:lineRule="auto"/>
      </w:pPr>
      <w:r>
        <w:separator/>
      </w:r>
    </w:p>
  </w:footnote>
  <w:footnote w:type="continuationSeparator" w:id="0">
    <w:p w14:paraId="0445B763" w14:textId="77777777" w:rsidR="0094112A" w:rsidRDefault="0094112A" w:rsidP="0014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AA4"/>
    <w:multiLevelType w:val="hybridMultilevel"/>
    <w:tmpl w:val="7F1CC5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C507933"/>
    <w:multiLevelType w:val="hybridMultilevel"/>
    <w:tmpl w:val="BF580914"/>
    <w:lvl w:ilvl="0" w:tplc="20721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7C5865"/>
    <w:multiLevelType w:val="hybridMultilevel"/>
    <w:tmpl w:val="E304A04A"/>
    <w:lvl w:ilvl="0" w:tplc="2072149A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EC06DB7"/>
    <w:multiLevelType w:val="hybridMultilevel"/>
    <w:tmpl w:val="9DC87022"/>
    <w:lvl w:ilvl="0" w:tplc="207214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02247B0"/>
    <w:multiLevelType w:val="hybridMultilevel"/>
    <w:tmpl w:val="F62477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314900"/>
    <w:multiLevelType w:val="hybridMultilevel"/>
    <w:tmpl w:val="B3C0614C"/>
    <w:lvl w:ilvl="0" w:tplc="20721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1E"/>
    <w:rsid w:val="00006E6E"/>
    <w:rsid w:val="000526DB"/>
    <w:rsid w:val="000977ED"/>
    <w:rsid w:val="000B086D"/>
    <w:rsid w:val="000D7733"/>
    <w:rsid w:val="000E10DB"/>
    <w:rsid w:val="0014219F"/>
    <w:rsid w:val="002325DD"/>
    <w:rsid w:val="0030513A"/>
    <w:rsid w:val="003238F2"/>
    <w:rsid w:val="003B7A37"/>
    <w:rsid w:val="0043558C"/>
    <w:rsid w:val="005306E7"/>
    <w:rsid w:val="00552801"/>
    <w:rsid w:val="00685FE8"/>
    <w:rsid w:val="006C6FF6"/>
    <w:rsid w:val="006F3C70"/>
    <w:rsid w:val="008A77B7"/>
    <w:rsid w:val="008F4D08"/>
    <w:rsid w:val="00940D11"/>
    <w:rsid w:val="0094112A"/>
    <w:rsid w:val="00AA2CD6"/>
    <w:rsid w:val="00AC4D1E"/>
    <w:rsid w:val="00B1502B"/>
    <w:rsid w:val="00B9059A"/>
    <w:rsid w:val="00C42473"/>
    <w:rsid w:val="00C91A21"/>
    <w:rsid w:val="00D4429A"/>
    <w:rsid w:val="00D747F6"/>
    <w:rsid w:val="00D82528"/>
    <w:rsid w:val="00D83E04"/>
    <w:rsid w:val="00D976DD"/>
    <w:rsid w:val="00DB40E5"/>
    <w:rsid w:val="00DE3295"/>
    <w:rsid w:val="00E11021"/>
    <w:rsid w:val="00EB6756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0D0"/>
  <w15:chartTrackingRefBased/>
  <w15:docId w15:val="{EEBDBDF0-515C-4B70-B0FA-B5DC16BF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8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59A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85F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aglavlje">
    <w:name w:val="header"/>
    <w:basedOn w:val="Normal"/>
    <w:link w:val="ZaglavljeChar"/>
    <w:uiPriority w:val="99"/>
    <w:unhideWhenUsed/>
    <w:rsid w:val="0014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219F"/>
  </w:style>
  <w:style w:type="paragraph" w:styleId="Podnoje">
    <w:name w:val="footer"/>
    <w:basedOn w:val="Normal"/>
    <w:link w:val="PodnojeChar"/>
    <w:uiPriority w:val="99"/>
    <w:unhideWhenUsed/>
    <w:rsid w:val="0014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Windows User</cp:lastModifiedBy>
  <cp:revision>2</cp:revision>
  <dcterms:created xsi:type="dcterms:W3CDTF">2022-06-23T17:38:00Z</dcterms:created>
  <dcterms:modified xsi:type="dcterms:W3CDTF">2022-06-23T17:38:00Z</dcterms:modified>
</cp:coreProperties>
</file>